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gaslit.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00:01:05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licenses,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patreon.com/adapted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long-timers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Naomi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pronouns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47.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diaspora,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Minnesota.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plethora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Dallas,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Dallas,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Alabama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December.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A-T-R-I-A?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perpetuated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lifespan,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gaslit.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deconstructing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imperialism,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00:10:21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L-G-B-T-Q-I-A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multilayered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one-on-one,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saviorism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overmedicated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paternalistic.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patriarchal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00:14:37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rafted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rafted,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assimilate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discriminatory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readapting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conceptualized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00:17:13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deconstructing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paucity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saviorism.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longitudinally?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community-wise,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00:19:19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thematically,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anecdotally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sociologically.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destiny,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imperialistic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genocide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enslavers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removals.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theoretically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patriarchal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acronym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volatile.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volatility,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victimized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relocate,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discomforted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proximity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00:24:40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retraumatizing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welfare,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mbba,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overriding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00:29:14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00:29:28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confidentiality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infantilization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infantilization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acronym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malignant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spectrum,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pocketbook.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interdependence,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00:33:04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volatility,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abandoned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frightening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abandoned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staggering.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bipolar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DHD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isolated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whatsoever.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weaponized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perfectionism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deconstructing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volatility,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00:38:27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rhyme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perpetuated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perpetuated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saviorism.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storylines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reintegrating,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acculturating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righteous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pathologizing,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Kool-Aid.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hotcakes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patriarchal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Trump,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siblings,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meritocracy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marriage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adulthood,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00:49:04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disclaimer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disclaimer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estrangement,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thematically.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predisposition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remodeled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coffee.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explicit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autonomy.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00:57:39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xenophobia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00:59:23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rescuing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subjugate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exhausting,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enlighten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01:01:47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L-G-B-T-Q-I-A,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L-G-B-T-Q-I-A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aggressiveness,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sexual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usurp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nurtured,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parentification,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companionship,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stonewalling.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stonewalling,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neurological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abandonment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stonewalling,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estrangement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divulged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deconstructed,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grandiose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malignant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gaslight.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pathologize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predominantly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radishes.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disgusting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abandoned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decolonizing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grappling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47.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misogyny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assimilated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01:09:51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self-esteem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inoculation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01:10:52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colonialism,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acronym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volatile,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01:13:26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mimic,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stereotype.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dyslexia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underneath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narcissistic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reunion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Mississippi.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longitudinal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fixed,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01:16:10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assimilate,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supremacy.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inevitably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multiracial,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counseling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biologically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grandparents,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cousins,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horrible?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01:21:28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gaslight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therapeutically.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01:22:06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01:22:48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Armageddon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zombie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apocalypse,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Tupperware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underneath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bootstraps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vocalize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deconstruct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Korean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01:25:26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01:25:29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01:26:09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l@cscouncil.com.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01:27:01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transracial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01:27:40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listserv.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aggressions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adopted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100"/>
      <w:footerReference w:type="default" r:id="rId101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Adapted_Jaehee (Completed  05/25/24)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25, 2024 -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1IMYd7WGOaERYMhlX7qarVu5Yhzq1imZtjoK3YNFUGrrYnAw2x4zlc5hkisqtv8xWXl-1QwjdywSReSXt3kIRGjTSD8?loadFrom=DocumentDeeplink&amp;ts=357.89" TargetMode="External" /><Relationship Id="rId100" Type="http://schemas.openxmlformats.org/officeDocument/2006/relationships/header" Target="header1.xml" /><Relationship Id="rId101" Type="http://schemas.openxmlformats.org/officeDocument/2006/relationships/footer" Target="footer1.xml" /><Relationship Id="rId102" Type="http://schemas.openxmlformats.org/officeDocument/2006/relationships/theme" Target="theme/theme1.xml" /><Relationship Id="rId103" Type="http://schemas.openxmlformats.org/officeDocument/2006/relationships/styles" Target="styles.xml" /><Relationship Id="rId11" Type="http://schemas.openxmlformats.org/officeDocument/2006/relationships/hyperlink" Target="https://www.rev.com/transcript-editor/shared/muvRD8WQOizVephM3aaZajJrVHz9bAtzaV_73iRa6Wi9cGyZT-N_gQhMo4obplFsEzQ7a3PFSclFpGe7xjXGU7LiC7Q?loadFrom=DocumentDeeplink&amp;ts=361.52" TargetMode="External" /><Relationship Id="rId12" Type="http://schemas.openxmlformats.org/officeDocument/2006/relationships/hyperlink" Target="https://www.rev.com/transcript-editor/shared/WXZuqluouNhDlkQhEr5GQbqV38H3s-zwxAVkVU6kLHTyM_fWBDMq63XLxlPaJtpcZBVcNp5-KN8d8TKDh6IlDiowc8s?loadFrom=DocumentDeeplink&amp;ts=364.37" TargetMode="External" /><Relationship Id="rId13" Type="http://schemas.openxmlformats.org/officeDocument/2006/relationships/hyperlink" Target="https://www.rev.com/transcript-editor/shared/Vf1Wbq10D4cCy6-x0_pBr1Im4Z8LH_do7IdJ8BNeYZ6Txuf-KQa7EX4Lpw5ng8c7tGGsZ6BuH2hWPeunFPxVDZhoNU8?loadFrom=DocumentDeeplink&amp;ts=374.6" TargetMode="External" /><Relationship Id="rId14" Type="http://schemas.openxmlformats.org/officeDocument/2006/relationships/hyperlink" Target="https://www.rev.com/transcript-editor/shared/44pLT5X6bqSQpR-_NclPBeLke1bDQy7ibUzvvmtMDCAqYDgCRCy59XBV6WPnHo9-zCb3vdHes4KWlrXgmk2308e74To?loadFrom=DocumentDeeplink&amp;ts=458.66" TargetMode="External" /><Relationship Id="rId15" Type="http://schemas.openxmlformats.org/officeDocument/2006/relationships/hyperlink" Target="https://www.rev.com/transcript-editor/shared/qGoM3ibt3dUuejWj4xNrMcaphFxbp3vwzIyWUdW4SPoynxaLVU8GyE3z4J6zy-m67cg2bcb6YCUB4qXWhDtCR0zyeDs?loadFrom=DocumentDeeplink&amp;ts=546.66" TargetMode="External" /><Relationship Id="rId16" Type="http://schemas.openxmlformats.org/officeDocument/2006/relationships/hyperlink" Target="https://www.rev.com/transcript-editor/shared/wyd84RgYr8ToHh5Yog3FWX-ezK4XyTNZ0GIKiJjWGG11BnuZoq4ncgerzRBFHq0qwIuI7CJrXob2HYenx-a8I2dMIKA?loadFrom=DocumentDeeplink&amp;ts=621.52" TargetMode="External" /><Relationship Id="rId17" Type="http://schemas.openxmlformats.org/officeDocument/2006/relationships/hyperlink" Target="https://www.rev.com/transcript-editor/shared/2xQJVHIbfES5a0IT5t9iSJCbwlIJ0uDL8z0OcO4TS9FsDn_L5b8WdG_sT5bFYXx-jzbjj-1YPiLHymNuywZOnpyHijA?loadFrom=DocumentDeeplink&amp;ts=713.71" TargetMode="External" /><Relationship Id="rId18" Type="http://schemas.openxmlformats.org/officeDocument/2006/relationships/hyperlink" Target="https://www.rev.com/transcript-editor/shared/aYluRjij9CKjSIf_iIkr4fS8qbqZtP-U3-TJ8XliI6jx_jdK4Qs3larOOT8HrdTRKqFHaOJ7QRFTF6XTAeu7lmQk--c?loadFrom=DocumentDeeplink&amp;ts=806.8" TargetMode="External" /><Relationship Id="rId19" Type="http://schemas.openxmlformats.org/officeDocument/2006/relationships/hyperlink" Target="https://www.rev.com/transcript-editor/shared/sIpoeJTDg6m4s3_shgD1KhBmPfe9W96XbieDyfBeOVjkzRS11MkQKcPfJ_w_zdEH4NOM3sxk3az-15Xu8MIJ2a_GZ9Q?loadFrom=DocumentDeeplink&amp;ts=877.1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_cV6S4T1ZJnGS2rl32JyqUWJpvVyZqjmaN8SyS2g6m8H1TfjWaqmDJjfLZssIk6IGDrpuHdIMs1v4tJVAnJO1nLqznA?loadFrom=DocumentDeeplink&amp;ts=951.56" TargetMode="External" /><Relationship Id="rId21" Type="http://schemas.openxmlformats.org/officeDocument/2006/relationships/hyperlink" Target="https://www.rev.com/transcript-editor/shared/z4MDAwUo0qpDmiXmk0YXkkJo0j0L3a288N4CT_L3rijl4W1VF6H6avM24r8oJ9F6E0lgbxwC-QTTPnkwiWttBMjqMIo?loadFrom=DocumentDeeplink&amp;ts=1033.55" TargetMode="External" /><Relationship Id="rId22" Type="http://schemas.openxmlformats.org/officeDocument/2006/relationships/hyperlink" Target="https://www.rev.com/transcript-editor/shared/7UsOrMuiDmvqxBAjv8YDr6fPyJnzCxEBpabAZI5D4bDxcRKJj2Hs4YlKJ_FpXDPJTg5xPzaTyxC3QLg8B0iwj3RO-p4?loadFrom=DocumentDeeplink&amp;ts=1113.3" TargetMode="External" /><Relationship Id="rId23" Type="http://schemas.openxmlformats.org/officeDocument/2006/relationships/hyperlink" Target="https://www.rev.com/transcript-editor/shared/iC8QDDivQdQ-ujZhXZ_uAbEZIwgEtkX1wzQe9XC-Pwzu4OrXWuTGzJgZYAjv71jYD3s4Nm-GDW0mVYGPQa8OaP1LB68?loadFrom=DocumentDeeplink&amp;ts=1159.74" TargetMode="External" /><Relationship Id="rId24" Type="http://schemas.openxmlformats.org/officeDocument/2006/relationships/hyperlink" Target="https://www.rev.com/transcript-editor/shared/uLQxGBqaQ7E8yMMK7MLq69xdS7oH4ZB4eBDmtb2IQmbK7HQbzGHnUdJQXUJcV5gQqt0L94uXbb_Aq-ehzuPcVWiCcWw?loadFrom=DocumentDeeplink&amp;ts=1290.91" TargetMode="External" /><Relationship Id="rId25" Type="http://schemas.openxmlformats.org/officeDocument/2006/relationships/hyperlink" Target="https://www.rev.com/transcript-editor/shared/McjtgROd2wEnqyvsPsY8MmH-PTTi3wMbKPoCt9YqtK8XL49CE38hD-PUVF5mEnK_G_-5ytF9rDAMoAnw7wFm851ZsIs?loadFrom=DocumentDeeplink&amp;ts=1402.03" TargetMode="External" /><Relationship Id="rId26" Type="http://schemas.openxmlformats.org/officeDocument/2006/relationships/hyperlink" Target="https://www.rev.com/transcript-editor/shared/_9xFghn_83VrijnYsSmKCrcoYRBU5qjh0wUxpcl3Kd1oFyOhJHz4qM9GXGu-W8gm_pJZSrVzWA7ZRigPdkSqNzW-Nik?loadFrom=DocumentDeeplink&amp;ts=1480.91" TargetMode="External" /><Relationship Id="rId27" Type="http://schemas.openxmlformats.org/officeDocument/2006/relationships/hyperlink" Target="https://www.rev.com/transcript-editor/shared/g0FQlkBcV7Jw4Q_tE2xWzqLUD9HyymB4hSeEkcq1Y0x4cegnmmrplDjwOZQOw-qGmFAM6UMYsvzSUtdYGuSBa1mDKZU?loadFrom=DocumentDeeplink&amp;ts=1550.81" TargetMode="External" /><Relationship Id="rId28" Type="http://schemas.openxmlformats.org/officeDocument/2006/relationships/hyperlink" Target="https://www.rev.com/transcript-editor/shared/H_FEyv2n6ybCcN0T5OEAhdFOiQ78G2cm4l4bluayp8wOStMK0tdwyXhSGNdfOzqVCePtr5r3_sK8DqY31baB8HlMhbo?loadFrom=DocumentDeeplink&amp;ts=1617.66" TargetMode="External" /><Relationship Id="rId29" Type="http://schemas.openxmlformats.org/officeDocument/2006/relationships/hyperlink" Target="https://www.rev.com/transcript-editor/shared/BO-p79AJaRI6YZoeIQ3-S9C0OuKcTjbcvb8z6KczePyuC_qsCv79rtnB_QAWQCCbNNcJl4pVI8RMDlWy5Pj-ZYhpt3g?loadFrom=DocumentDeeplink&amp;ts=1689.7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pIm19bvj94tWHvXkKwviSu-KQVWpuRwHdJtSS0W0_s_badFAW2aF7wboxHwHfIsOsYJNQPYwEQ8Ajexiqx1Se76dM40?loadFrom=DocumentDeeplink&amp;ts=1754.34" TargetMode="External" /><Relationship Id="rId31" Type="http://schemas.openxmlformats.org/officeDocument/2006/relationships/hyperlink" Target="https://www.rev.com/transcript-editor/shared/J3Eh0Cz6LSDZZqOPdrqk7JUWDn0_ZfIWYlhg_OvrNmlHHU8DLj4y2vMEbT5oR_y3NWoC8yk6vCgBPwUSJMGzPSKxBVA?loadFrom=DocumentDeeplink&amp;ts=1768.14" TargetMode="External" /><Relationship Id="rId32" Type="http://schemas.openxmlformats.org/officeDocument/2006/relationships/hyperlink" Target="https://www.rev.com/transcript-editor/shared/TGljIKxS2uyGsRG3unMgghrsvaFTXDv69ZmCHYTD0DF3d7KbzjUK054X93nBk-LaI9oBEbg7fBbe0d4hv3c7MxK3nrA?loadFrom=DocumentDeeplink&amp;ts=1840.51" TargetMode="External" /><Relationship Id="rId33" Type="http://schemas.openxmlformats.org/officeDocument/2006/relationships/hyperlink" Target="https://www.rev.com/transcript-editor/shared/Oku1MFMDvRD0kEYJp7uMC-UHlBwud6Xst9LU1T_A3cxLNT_f1-1OSk4et2o_UgY7kLSsF6i0e9dPx24cOsmE2k-9M2w?loadFrom=DocumentDeeplink&amp;ts=1917.4" TargetMode="External" /><Relationship Id="rId34" Type="http://schemas.openxmlformats.org/officeDocument/2006/relationships/hyperlink" Target="https://www.rev.com/transcript-editor/shared/PmMBq45mJRgX3kzvfLvHaBR2-tgt23KVP_4nMwO1JHdGDDhnvW_ErllFrsT9zC7_F1wSi0UvV-EIiPTaFfBlirS-be0?loadFrom=DocumentDeeplink&amp;ts=1984.16" TargetMode="External" /><Relationship Id="rId35" Type="http://schemas.openxmlformats.org/officeDocument/2006/relationships/hyperlink" Target="https://www.rev.com/transcript-editor/shared/rxy_vQy2tICquQAdcfJ0L_xo37EhVd34b0hvu8SqyPnbuIfT1OSYfl4kui28bYd1gyTSq-v_VO98EWvKZTpGx8Opq3M?loadFrom=DocumentDeeplink&amp;ts=2061.8" TargetMode="External" /><Relationship Id="rId36" Type="http://schemas.openxmlformats.org/officeDocument/2006/relationships/hyperlink" Target="https://www.rev.com/transcript-editor/shared/Tpa4F5IbukaS3yQcJnpTX331_rOksnbifhhX8GkujvD3_xAKIeE8ykUdUJYIV6IcPsRUhaurViCybAYy0orbA9lEKTI?loadFrom=DocumentDeeplink&amp;ts=2139.75" TargetMode="External" /><Relationship Id="rId37" Type="http://schemas.openxmlformats.org/officeDocument/2006/relationships/hyperlink" Target="https://www.rev.com/transcript-editor/shared/-_3awmxsTNVv2Aggl35uvKlUNQll181nFUMxRoexX9z8ZM6_3PcmjB7yFHX1P7-Qnm1OjblntI6HPdEhpgNPnU7yGLc?loadFrom=DocumentDeeplink&amp;ts=2228.31" TargetMode="External" /><Relationship Id="rId38" Type="http://schemas.openxmlformats.org/officeDocument/2006/relationships/hyperlink" Target="https://www.rev.com/transcript-editor/shared/DIjtssyjcW0W6i4tYEyt6mM6O6HojqeQDTrRycWOh4rOxBnRPohpB6iYe0yPANIG7raSG_wWjw3E7rkgPVFWhfbOv-s?loadFrom=DocumentDeeplink&amp;ts=2307.6" TargetMode="External" /><Relationship Id="rId39" Type="http://schemas.openxmlformats.org/officeDocument/2006/relationships/hyperlink" Target="https://www.rev.com/transcript-editor/shared/T8zyLtWcqYmThF5vlcEXhvBn7Ybu9wgFMIDTy0UAqNSRiHaFy0wYM-hYvtqQkmGXOwxpPaTDZkm_IT-72OXFowjbpWI?loadFrom=DocumentDeeplink&amp;ts=2380.09" TargetMode="External" /><Relationship Id="rId4" Type="http://schemas.openxmlformats.org/officeDocument/2006/relationships/hyperlink" Target="https://www.rev.com/transcript-editor/shared/eQKPcP9q50UDg6_W2pbGbCgDmoPQFY8JfsvRHpla4gLHm_Vhg_nNceuWNjZyKoSrBxntq_QCVcx_dzM_QAjcj4zEWZ8?loadFrom=DocumentDeeplink&amp;ts=9.33" TargetMode="External" /><Relationship Id="rId40" Type="http://schemas.openxmlformats.org/officeDocument/2006/relationships/hyperlink" Target="https://www.rev.com/transcript-editor/shared/B0I9akRDNI5fZGcM3S28OzpvIWkGkXGPayKlu9rqdMzWyVwmmTLtUeOy4NykdFi8KL1t-wv4hJeKea3B3tVokQ--oD4?loadFrom=DocumentDeeplink&amp;ts=2467.84" TargetMode="External" /><Relationship Id="rId41" Type="http://schemas.openxmlformats.org/officeDocument/2006/relationships/hyperlink" Target="https://www.rev.com/transcript-editor/shared/LJkpfdXymeAvD5hqCz8eEPMnDdJgV6oM-vHrPyP0Gf3tDwrSOUqVvqBJetzu5bZA8vFFUS7p4W_3DHwUDJy6rfrGqCQ?loadFrom=DocumentDeeplink&amp;ts=2567.18" TargetMode="External" /><Relationship Id="rId42" Type="http://schemas.openxmlformats.org/officeDocument/2006/relationships/hyperlink" Target="https://www.rev.com/transcript-editor/shared/FY_b68JROSATCDx2mdUEfvfRMWxogXr_-971M6RNowwV9nUyyzBGbYXjBJfWf3HODX7xPqUuz20IzKn42kx5zJXe8Qw?loadFrom=DocumentDeeplink&amp;ts=2570.21" TargetMode="External" /><Relationship Id="rId43" Type="http://schemas.openxmlformats.org/officeDocument/2006/relationships/hyperlink" Target="https://www.rev.com/transcript-editor/shared/Xnu-Az9SfNUsRuLd1VG4sGOQKWGAP9VFHG1522BzThHs2TCwjL7QGGoyDMBTfrQXYx_BnFOI2sT01Ah3UWMrlIJwR0I?loadFrom=DocumentDeeplink&amp;ts=2653.4" TargetMode="External" /><Relationship Id="rId44" Type="http://schemas.openxmlformats.org/officeDocument/2006/relationships/hyperlink" Target="https://www.rev.com/transcript-editor/shared/UCo0MJahpCX8S5Q_LF3uGapdULsEnHRVHFP3daoWLLX38TM77adySbo6NHMwbUKKkX0UP_nKg7URQIzT9dbqBS-jTKk?loadFrom=DocumentDeeplink&amp;ts=2730.36" TargetMode="External" /><Relationship Id="rId45" Type="http://schemas.openxmlformats.org/officeDocument/2006/relationships/hyperlink" Target="https://www.rev.com/transcript-editor/shared/KgJrN-Es-gp6j_QgoBndrkL3tR-5RdLqYMHGIR5PtftT3_PV9NeJAnViQbvYBGn_S9Zgx1bgAFX_hAlpNliaVJAYBDM?loadFrom=DocumentDeeplink&amp;ts=2836.11" TargetMode="External" /><Relationship Id="rId46" Type="http://schemas.openxmlformats.org/officeDocument/2006/relationships/hyperlink" Target="https://www.rev.com/transcript-editor/shared/fMgOVYsgtbcxsf2ke6MPbrhaCNOQij8deVrFUxLTjJIf5AG6v_lX5ko0VkAbmrwGLpMdaOA1dVWyPiFcik3HmK1sJWc?loadFrom=DocumentDeeplink&amp;ts=2870.02" TargetMode="External" /><Relationship Id="rId47" Type="http://schemas.openxmlformats.org/officeDocument/2006/relationships/hyperlink" Target="https://www.rev.com/transcript-editor/shared/aHJx7W24y1sXA1kC_W_zjt45dpnF1yNAm4bUJL4pdCuyTJUe5PaDckwQTlAZnv8loH8-zZOUu0onXmwm8GhDZrrTNno?loadFrom=DocumentDeeplink&amp;ts=2944.9" TargetMode="External" /><Relationship Id="rId48" Type="http://schemas.openxmlformats.org/officeDocument/2006/relationships/hyperlink" Target="https://www.rev.com/transcript-editor/shared/uGNpf2yT-DFDrsNsjaq6CkqrFqPHsgHO_FJFubmXaJdR5EHrMO8s3uWFiXE2oEDhy9DoK0gXnyc9u8442s5UyQr__Do?loadFrom=DocumentDeeplink&amp;ts=3016.93" TargetMode="External" /><Relationship Id="rId49" Type="http://schemas.openxmlformats.org/officeDocument/2006/relationships/hyperlink" Target="https://www.rev.com/transcript-editor/shared/Cfd3htdkEeOBfCRQNslvzcE4jjeFhsvdv4jwlsKnPsA6VCx_cdIyzep-WLGUhVCRrnlQMztfE7iW8Nb1giydwr-ee8s?loadFrom=DocumentDeeplink&amp;ts=3091.37" TargetMode="External" /><Relationship Id="rId5" Type="http://schemas.openxmlformats.org/officeDocument/2006/relationships/hyperlink" Target="https://www.rev.com/transcript-editor/shared/L2pSDqwjKKYNYxRYWTMAf1gRNkJUTM7gHNLAmj6rq81JthWmyTJ44QxJndTikmHg8m7xiSqrVSdx_Pj8i8U5nK2idAM?loadFrom=DocumentDeeplink&amp;ts=47.73" TargetMode="External" /><Relationship Id="rId50" Type="http://schemas.openxmlformats.org/officeDocument/2006/relationships/hyperlink" Target="https://www.rev.com/transcript-editor/shared/sLLu0-qpJGXdkLRTyYC7Ycb4jVipQryMd8XGjsbi9oFb-2JZDrxq6q0DlNenYkBDWMK9ZYATU2emtqSIrBejaYXDR3M?loadFrom=DocumentDeeplink&amp;ts=3181.67" TargetMode="External" /><Relationship Id="rId51" Type="http://schemas.openxmlformats.org/officeDocument/2006/relationships/hyperlink" Target="https://www.rev.com/transcript-editor/shared/sYVLlXKJHyz6b55mw2kXXpq9rQMab6aWh2rbhumthm7eyqEfqy3UeX5MjjfD0kfJdquAshtbCnn8-d9eunvsC2hyXTw?loadFrom=DocumentDeeplink&amp;ts=3185.84" TargetMode="External" /><Relationship Id="rId52" Type="http://schemas.openxmlformats.org/officeDocument/2006/relationships/hyperlink" Target="https://www.rev.com/transcript-editor/shared/1n2b7Z5KeBz9xZ0EMmRdbaesyTBzapj9zdocG04dw73QTKWNAbv1iZb2Y5cjehY8cTaEnqUxZIJqR6P6kLhO_8fqh3k?loadFrom=DocumentDeeplink&amp;ts=3212.43" TargetMode="External" /><Relationship Id="rId53" Type="http://schemas.openxmlformats.org/officeDocument/2006/relationships/hyperlink" Target="https://www.rev.com/transcript-editor/shared/BR-a6WXhddG8fbMnXprD5ga5LuOem2Q_8KP2dKvGNNXng3C_s9wSiQ3QVOmOJKSGfODj9MUfPF-ygmcsYAB3vWHWY08?loadFrom=DocumentDeeplink&amp;ts=3273.27" TargetMode="External" /><Relationship Id="rId54" Type="http://schemas.openxmlformats.org/officeDocument/2006/relationships/hyperlink" Target="https://www.rev.com/transcript-editor/shared/yc8r82QCf-2runv7vq6nAzkJTPKTSXz-LM-TQVMWTUn3JevUXty2PYG8-d6wjKWbgfs7PHbK2qsfVmVsuXG5fizZwqU?loadFrom=DocumentDeeplink&amp;ts=3357.81" TargetMode="External" /><Relationship Id="rId55" Type="http://schemas.openxmlformats.org/officeDocument/2006/relationships/hyperlink" Target="https://www.rev.com/transcript-editor/shared/vImSTHRuJwYN0J23D3I7dqLuvPrPoGRBsMqPsD-rpfbzpCRJn8vHPsYSTwCCGjc_0-N_yBDehQ35mlPbYgWt76tk8A8?loadFrom=DocumentDeeplink&amp;ts=3362.76" TargetMode="External" /><Relationship Id="rId56" Type="http://schemas.openxmlformats.org/officeDocument/2006/relationships/hyperlink" Target="https://www.rev.com/transcript-editor/shared/4VEHw4BXMVQnL_WYVMnhm33Ohklv8OcaNLeyms1aG2yk8b7DiINwXXGVReaC1e5sC8wWo9yI76Xh4PJI4fQjq9RvcNk?loadFrom=DocumentDeeplink&amp;ts=3409.12" TargetMode="External" /><Relationship Id="rId57" Type="http://schemas.openxmlformats.org/officeDocument/2006/relationships/hyperlink" Target="https://www.rev.com/transcript-editor/shared/YAGWykrgM28mNOsjGSgFFUGfWPyTSLwhGPL2pUk5OThwp_Z_aZQ1FaH8Tnm0_uY-jAiF1uuE4e4_dNT1E_CPJq8ZBBE?loadFrom=DocumentDeeplink&amp;ts=3459.1" TargetMode="External" /><Relationship Id="rId58" Type="http://schemas.openxmlformats.org/officeDocument/2006/relationships/hyperlink" Target="https://www.rev.com/transcript-editor/shared/KaFqLJROJb4Swaqrbn5TU1a62nHltUkb4ThKxTN_1RWsJYLzf4q5Ut-IuB1_Oyzyy8BAxdfNtYtgybzCs8fdsVZslzg?loadFrom=DocumentDeeplink&amp;ts=3563.59" TargetMode="External" /><Relationship Id="rId59" Type="http://schemas.openxmlformats.org/officeDocument/2006/relationships/hyperlink" Target="https://www.rev.com/transcript-editor/shared/kT5m_dDEJ4iRmf9HUQ6GFTkPI5jAxXGLN1idq_cibE27a6LzJxmj48wcpfuvocMwlspCsyRzH6qPhW3Gr5h1-VsquPY?loadFrom=DocumentDeeplink&amp;ts=3618.05" TargetMode="External" /><Relationship Id="rId6" Type="http://schemas.openxmlformats.org/officeDocument/2006/relationships/hyperlink" Target="https://www.rev.com/transcript-editor/shared/OrHKqqBSk7OeQUMqxtZOOTWKpdjuwA_j5SPOsy8MvpB2mxRyFg8hPZ5OuDo4GOnKZLf08YNO_MR1XEJ8_O-nlUFll88?loadFrom=DocumentDeeplink&amp;ts=65.25" TargetMode="External" /><Relationship Id="rId60" Type="http://schemas.openxmlformats.org/officeDocument/2006/relationships/hyperlink" Target="https://www.rev.com/transcript-editor/shared/3wC-QX0bmeRh0ke2hl8mrip-x7SgwJgt-aOiBgclJS91ub0eG9jf2N6Mn23Bto6TvPpV8_H5Wv1e5kqTrxr22dKUrP0?loadFrom=DocumentDeeplink&amp;ts=3625.13" TargetMode="External" /><Relationship Id="rId61" Type="http://schemas.openxmlformats.org/officeDocument/2006/relationships/hyperlink" Target="https://www.rev.com/transcript-editor/shared/qmGGAqoQSxTsnMRKbY6vhOlp29eIvQ9Q9rujBPBJlS5MOcPyEFNQNHBtz4C4mrKzdpV6Hg9Mv4RoIN98klnLjDTzrg4?loadFrom=DocumentDeeplink&amp;ts=3672.74" TargetMode="External" /><Relationship Id="rId62" Type="http://schemas.openxmlformats.org/officeDocument/2006/relationships/hyperlink" Target="https://www.rev.com/transcript-editor/shared/Dccw2TTcHypYKBp7_ZPg1-6idnv0hc8eUvkuoIO4A32DBWrLDTs-dojsk20H2XOiCLEQo03dswFRc69PaKnOcGQw4D0?loadFrom=DocumentDeeplink&amp;ts=3686.93" TargetMode="External" /><Relationship Id="rId63" Type="http://schemas.openxmlformats.org/officeDocument/2006/relationships/hyperlink" Target="https://www.rev.com/transcript-editor/shared/p8deMO2t6DQMjkuPQzxCMUVGspr5risReyDg7WCwOTgv9O3--AxOx23QPK2ZokfkGkf6aviHL1X4wVlTAbxjrRrN-Oc?loadFrom=DocumentDeeplink&amp;ts=3705.14" TargetMode="External" /><Relationship Id="rId64" Type="http://schemas.openxmlformats.org/officeDocument/2006/relationships/hyperlink" Target="https://www.rev.com/transcript-editor/shared/sSpre7Iygu7hojP8ytKWHRxvOLEfj4AdhlC2J190BxptlRHHDZKJwcgZJBvc5VYJSEyctcz8kaB2r7cI12kltcJbcI4?loadFrom=DocumentDeeplink&amp;ts=3707.39" TargetMode="External" /><Relationship Id="rId65" Type="http://schemas.openxmlformats.org/officeDocument/2006/relationships/hyperlink" Target="https://www.rev.com/transcript-editor/shared/lj_J-rznL2wyeWlSCcS7xo6XU_XtiZhrFiG9QaM7FhA3FD3-K7UsW-3jByYIdeihXU8I5nS7BydkcuWZl0768R3wqec?loadFrom=DocumentDeeplink&amp;ts=3785.31" TargetMode="External" /><Relationship Id="rId66" Type="http://schemas.openxmlformats.org/officeDocument/2006/relationships/hyperlink" Target="https://www.rev.com/transcript-editor/shared/tmG7loJVVWvQDi_4yJaRgaNVF6LF21KRqvbAsTvzrr3btO2_Ci4HVBT5qtvXcGg9bXR4ly5oK2RB8Bo3G1b3ud0gZAc?loadFrom=DocumentDeeplink&amp;ts=3791.27" TargetMode="External" /><Relationship Id="rId67" Type="http://schemas.openxmlformats.org/officeDocument/2006/relationships/hyperlink" Target="https://www.rev.com/transcript-editor/shared/LCCP8mTGdNXnuxzGiejvT5IOoOqlFhP2dNOfyqmHxaVyRumZjMLKuhj7tvTAN_BXg4A1skCuYWare7Tx4khwTNm9oDA?loadFrom=DocumentDeeplink&amp;ts=3906.06" TargetMode="External" /><Relationship Id="rId68" Type="http://schemas.openxmlformats.org/officeDocument/2006/relationships/hyperlink" Target="https://www.rev.com/transcript-editor/shared/S690y8W_v6gns0BkCPWAnQdMlnLy2hhAWaKLMbFZs_8BCTT1zwyfREwDGbj6ivurrZdi2_eDNzt-YmYU-75VFl06hnE?loadFrom=DocumentDeeplink&amp;ts=3971.47" TargetMode="External" /><Relationship Id="rId69" Type="http://schemas.openxmlformats.org/officeDocument/2006/relationships/hyperlink" Target="https://www.rev.com/transcript-editor/shared/WXtPAcHFJsof2mLA7u_dnwUMNha0GMvcyJLSnPl3LLhC9fbyV7vT6BiSsGbq9iW3dYxu97csfL2UlwAItFTK8dVHD64?loadFrom=DocumentDeeplink&amp;ts=4030.93" TargetMode="External" /><Relationship Id="rId7" Type="http://schemas.openxmlformats.org/officeDocument/2006/relationships/hyperlink" Target="https://www.rev.com/transcript-editor/shared/oA2jzvoz2rR3Ip10BkMiPvb9QrSvNXqGi7UE4aZ2JKmsWquUL6MMS2G585Ypv3Vfp-aaDUr4gcHdNYIrY3UzyErNRBw?loadFrom=DocumentDeeplink&amp;ts=148.38" TargetMode="External" /><Relationship Id="rId70" Type="http://schemas.openxmlformats.org/officeDocument/2006/relationships/hyperlink" Target="https://www.rev.com/transcript-editor/shared/NUTjrHS6zrBkUEkWZKTvv0Ip4e7n4ZLMoIe_95wgExaPQyHmhFHlBMTEG9fDL-vbS7XeyEbkvMqs4Ob3ChkV2dA8-g0?loadFrom=DocumentDeeplink&amp;ts=4101.92" TargetMode="External" /><Relationship Id="rId71" Type="http://schemas.openxmlformats.org/officeDocument/2006/relationships/hyperlink" Target="https://www.rev.com/transcript-editor/shared/Jslez8gmD4kJ4Cx6O-YmlQd57gqWuF3CaZBc6nA1sgz9fzuvAl-2k_IxawakBa_pWLW4ZsSRgL7XoyEm0QE6jYtSqYo?loadFrom=DocumentDeeplink&amp;ts=4104.05" TargetMode="External" /><Relationship Id="rId72" Type="http://schemas.openxmlformats.org/officeDocument/2006/relationships/hyperlink" Target="https://www.rev.com/transcript-editor/shared/KAK8Squl2EvYXz44-holw9Q0BvlTPXsnFgW66TMmrHF99WYegl8MgcZw_sLXCvDxmBeq614DpCK6H1WHsrODDaF9Fjg?loadFrom=DocumentDeeplink&amp;ts=4191.89" TargetMode="External" /><Relationship Id="rId73" Type="http://schemas.openxmlformats.org/officeDocument/2006/relationships/hyperlink" Target="https://www.rev.com/transcript-editor/shared/Df4N5EI7op9ztNe1rF3lxp6Hn3kPBcY3PMtToXmvP3G0YBbm07ZsjzIBlJYGBVadoi01WQL1eXGw30_JUfdrZHC41dI?loadFrom=DocumentDeeplink&amp;ts=4242.32" TargetMode="External" /><Relationship Id="rId74" Type="http://schemas.openxmlformats.org/officeDocument/2006/relationships/hyperlink" Target="https://www.rev.com/transcript-editor/shared/kWs2LKzco2JLc5z6LQmhZpfcqWHi6BZ_vxSlUsxpgq3hAIZg1iNkV5Swzu9h4sq6WKpFdBmcg3mLsfTThITLipRsRY0?loadFrom=DocumentDeeplink&amp;ts=4252.49" TargetMode="External" /><Relationship Id="rId75" Type="http://schemas.openxmlformats.org/officeDocument/2006/relationships/hyperlink" Target="https://www.rev.com/transcript-editor/shared/9ANrz6cozTxEd9Q-3Gz6N1m6BZ3xWP32-4BtCg8ofpXo3Z0BQ-cLxz5fEmH-PvPLXpQE2Jh1mp5zwCiaJjWcVTAQOCU?loadFrom=DocumentDeeplink&amp;ts=4279.62" TargetMode="External" /><Relationship Id="rId76" Type="http://schemas.openxmlformats.org/officeDocument/2006/relationships/hyperlink" Target="https://www.rev.com/transcript-editor/shared/wxtL9IYaZODJFbnBPjDRu4bVvN_RT0xwnZbT2LgzrcgZ9szoKr-o-T5r1ZuOftoIIkIlSR6wHdx0ouuv-8YdFxuYeOw?loadFrom=DocumentDeeplink&amp;ts=4292.41" TargetMode="External" /><Relationship Id="rId77" Type="http://schemas.openxmlformats.org/officeDocument/2006/relationships/hyperlink" Target="https://www.rev.com/transcript-editor/shared/QUOmJtHBHOLyOeA-wH7VB3sblNak7S4TYUuD_iaAyOLTcTiMyw85_u-RYwrrvm7RJw93JQjrmG65KYurrtOkRfSSjjs?loadFrom=DocumentDeeplink&amp;ts=4395.85" TargetMode="External" /><Relationship Id="rId78" Type="http://schemas.openxmlformats.org/officeDocument/2006/relationships/hyperlink" Target="https://www.rev.com/transcript-editor/shared/HR-FHLR4hHVp62Aa0rlr7oYbRYgv-zil5iQ_wjXk4LfTkGC854tvk3AJvhVakgG2fWyxvZ0VdlYTs9mRQrY3ktMqjMA?loadFrom=DocumentDeeplink&amp;ts=4406.13" TargetMode="External" /><Relationship Id="rId79" Type="http://schemas.openxmlformats.org/officeDocument/2006/relationships/hyperlink" Target="https://www.rev.com/transcript-editor/shared/g9UpI7STcYRXZKmUHJtxaKXn8kaTC533H8LirsFy5_aud0GsiivX_q6Br9PF_znxI8ZD1y_zCvG6Z-bwEc26IcV7i0s?loadFrom=DocumentDeeplink&amp;ts=4478.26" TargetMode="External" /><Relationship Id="rId8" Type="http://schemas.openxmlformats.org/officeDocument/2006/relationships/hyperlink" Target="https://www.rev.com/transcript-editor/shared/Idx4deckRZFzZlo5ibbOCpUa0_BBDArWXfYYSO8hp437qmLZ6EZkm8vjGbWW3cdWfSsHASj5if7O4u2BpR3MixCrtdc?loadFrom=DocumentDeeplink&amp;ts=247.3" TargetMode="External" /><Relationship Id="rId80" Type="http://schemas.openxmlformats.org/officeDocument/2006/relationships/hyperlink" Target="https://www.rev.com/transcript-editor/shared/wE-w6xiKnDOMJAKzSLXieWuGrwReBMm8HbC4OYORDvX25WfE7UhfIusrwn60idGr0uYFXacXhSc3eZ2TEp-tBwGsikc?loadFrom=DocumentDeeplink&amp;ts=4570.57" TargetMode="External" /><Relationship Id="rId81" Type="http://schemas.openxmlformats.org/officeDocument/2006/relationships/hyperlink" Target="https://www.rev.com/transcript-editor/shared/eRSjt-nnPzAdG7SE14jE87tx_iUQPsVKWq8EjulbJgR41-amvdiv2-7-HFT6EEwa8TuckNGIFsmV39d9xAolgXUNt5M?loadFrom=DocumentDeeplink&amp;ts=4576.9" TargetMode="External" /><Relationship Id="rId82" Type="http://schemas.openxmlformats.org/officeDocument/2006/relationships/hyperlink" Target="https://www.rev.com/transcript-editor/shared/wQdEsJU15Be_lY31BjrMCw3izaL19iJHUBKYxzTJjrO_dGm5kg4JKTTvYvGrNVhBSYpsrLLsvG1f1X4HFGgOQqnDJfY?loadFrom=DocumentDeeplink&amp;ts=4630.4" TargetMode="External" /><Relationship Id="rId83" Type="http://schemas.openxmlformats.org/officeDocument/2006/relationships/hyperlink" Target="https://www.rev.com/transcript-editor/shared/GrtPcUBr446tKM1UJ1sBBZok8MVBuz0fwDtgDV9WrHe-p5OCpnPzyAw9yuKBRqsnGsrHeKEXvjaIP0oOQlJ6Vr5G6hE?loadFrom=DocumentDeeplink&amp;ts=4708.19" TargetMode="External" /><Relationship Id="rId84" Type="http://schemas.openxmlformats.org/officeDocument/2006/relationships/hyperlink" Target="https://www.rev.com/transcript-editor/shared/3OeMn452VW34lIX14qtPN_vC40YQZSYMjPYDQNvIiSvEmOel99QeBMCpFYMgF5-SxbEajt-RRlw2wYUENq_AERN8SrY?loadFrom=DocumentDeeplink&amp;ts=4769.81" TargetMode="External" /><Relationship Id="rId85" Type="http://schemas.openxmlformats.org/officeDocument/2006/relationships/hyperlink" Target="https://www.rev.com/transcript-editor/shared/hrN19cyjTBmkusa_VBHRaaKcqNdTmoZq8QE3pGHkC1iTNhxCNcgR-z5l-uer3G8KCu8ffitUUajwB-5pmxNbPbkI1Rc?loadFrom=DocumentDeeplink&amp;ts=4886.25" TargetMode="External" /><Relationship Id="rId86" Type="http://schemas.openxmlformats.org/officeDocument/2006/relationships/hyperlink" Target="https://www.rev.com/transcript-editor/shared/RxJ7r3WaJJQm9bmk8WhP-MO9e7JclRzYZ4VM57envmnka67gzKVb76PE9IWh_i1U5KQEjwuOiEYm0p49xVkQIfA-Tr4?loadFrom=DocumentDeeplink&amp;ts=4888.47" TargetMode="External" /><Relationship Id="rId87" Type="http://schemas.openxmlformats.org/officeDocument/2006/relationships/hyperlink" Target="https://www.rev.com/transcript-editor/shared/cc8a5ZzVmrBgcgzRl2-TulfFrDuTGucRgP-JjaPXt-PNv0uXAgRO04NBPlYaGSIx6L7p0tXk2p-sHgH_iKojvGLfWBY?loadFrom=DocumentDeeplink&amp;ts=4926.93" TargetMode="External" /><Relationship Id="rId88" Type="http://schemas.openxmlformats.org/officeDocument/2006/relationships/hyperlink" Target="https://www.rev.com/transcript-editor/shared/0XR3L84Zi1pE3QqFyWKfKOAiI3ZkHz9hKbARyiZfsGyGNiTbH76wrSEk-DaqGrfKnmSiXc8-VZlAk3rk0jqi-OCcRbA?loadFrom=DocumentDeeplink&amp;ts=4968.3" TargetMode="External" /><Relationship Id="rId89" Type="http://schemas.openxmlformats.org/officeDocument/2006/relationships/hyperlink" Target="https://www.rev.com/transcript-editor/shared/ihbZaoFtBAKEIN26QdxG8iKGCrdjlvadvxcOOuGMSc-aIhKW3P6bdFXYFxXWs6pAV0v-En3xCpxjKOuzm7HznPprE6s?loadFrom=DocumentDeeplink&amp;ts=5050.21" TargetMode="External" /><Relationship Id="rId9" Type="http://schemas.openxmlformats.org/officeDocument/2006/relationships/hyperlink" Target="https://www.rev.com/transcript-editor/shared/tbza663ZFV6jpizcmqY9_b6VJx9daB7F_BxwIYsSd1KNifAc6Xmx_NfcFc5GjmgpDqf1jZ15gfJepTrdqmHNPl5voKg?loadFrom=DocumentDeeplink&amp;ts=249.58" TargetMode="External" /><Relationship Id="rId90" Type="http://schemas.openxmlformats.org/officeDocument/2006/relationships/hyperlink" Target="https://www.rev.com/transcript-editor/shared/AKYaDWvpeX1v4Ii_WA2cbYsfNpEHxSCqS_mhWrWils5IaYC6l29j8ebNp2mh_RG3AVVfARZGdkxC0krmc_NT2MdzQA0?loadFrom=DocumentDeeplink&amp;ts=5119.51" TargetMode="External" /><Relationship Id="rId91" Type="http://schemas.openxmlformats.org/officeDocument/2006/relationships/hyperlink" Target="https://www.rev.com/transcript-editor/shared/PHEw1E8UPrLWgH6wLdK6NtyjeKF_wjZ6Fs9s_R2_VYGY8tWmkJhrvW5bYmpETiR_z0Iioor6nauLCDq_iQ9VF29qM2Q?loadFrom=DocumentDeeplink&amp;ts=5126.86" TargetMode="External" /><Relationship Id="rId92" Type="http://schemas.openxmlformats.org/officeDocument/2006/relationships/hyperlink" Target="https://www.rev.com/transcript-editor/shared/FxC2B8_T9zrBr1y0iw0IGnn87aZxfB-twvpLmcfz0FiFiVyx5q_x4w6mj2HpT9jCrh5US1H-DHcKd6UTi5L84FAeQkM?loadFrom=DocumentDeeplink&amp;ts=5129.35" TargetMode="External" /><Relationship Id="rId93" Type="http://schemas.openxmlformats.org/officeDocument/2006/relationships/hyperlink" Target="https://www.rev.com/transcript-editor/shared/BGDMM5rgg6CBp4kdQkk-78rf85D6YYHmJnbgYe91ivVkOlFyjOkxsqd-6hTo7Ahf2YS1wM9vjB6urBDn6WyikfwuApQ?loadFrom=DocumentDeeplink&amp;ts=5131.24" TargetMode="External" /><Relationship Id="rId94" Type="http://schemas.openxmlformats.org/officeDocument/2006/relationships/hyperlink" Target="https://www.rev.com/transcript-editor/shared/DCbgLgP0M2s5q6L9fm_pw4CtafRO1Ca8-MDBJeZxnW0m6SGoN5Rrmhe7o94DZ8aNbqCLdj3tNXiQI8QrflTjtRIMyXI?loadFrom=DocumentDeeplink&amp;ts=5153.53" TargetMode="External" /><Relationship Id="rId95" Type="http://schemas.openxmlformats.org/officeDocument/2006/relationships/hyperlink" Target="https://www.rev.com/transcript-editor/shared/VYxqkePOZ5dAyK0IQllj31YsWvuUEGCtmskBPLsmwlj2IU_mNHLHd52MkMz84FNPfmFzMDcybv76PnF9nESjXWFdvuM?loadFrom=DocumentDeeplink&amp;ts=5169.92" TargetMode="External" /><Relationship Id="rId96" Type="http://schemas.openxmlformats.org/officeDocument/2006/relationships/hyperlink" Target="https://www.rev.com/transcript-editor/shared/b2WVrg3iOz4gkACYjSgqeqcTM5WGQjFl8cSeqPQxUwHcwRNFspyfyT1QY_7ifq_QE7YAyeQvecvZ3g7886czqDsMwr8?loadFrom=DocumentDeeplink&amp;ts=5221.07" TargetMode="External" /><Relationship Id="rId97" Type="http://schemas.openxmlformats.org/officeDocument/2006/relationships/hyperlink" Target="https://www.rev.com/transcript-editor/shared/QGX040whWi5j6BuRwHI_rmqnGKOQue-hqn5Wqc1wlKxYZKCKWrqg_5337k-66erNia_HeHsWe2GMdMSJJJRpymArqQg?loadFrom=DocumentDeeplink&amp;ts=5223.89" TargetMode="External" /><Relationship Id="rId98" Type="http://schemas.openxmlformats.org/officeDocument/2006/relationships/hyperlink" Target="https://www.rev.com/transcript-editor/shared/6gVgnESQFCuxKq-BWj-F_eUYgutNl2rAI7XjCW94hgfqnHGL0WfUM3HSSq0TzwG3SIcOeVHlVegH_wkOhr2dxzS0Ho8?loadFrom=DocumentDeeplink&amp;ts=5224.46" TargetMode="External" /><Relationship Id="rId99" Type="http://schemas.openxmlformats.org/officeDocument/2006/relationships/hyperlink" Target="https://www.rev.com/transcript-editor/shared/2t8lGg_DIpvjq_ENem57AVAsU0tSSvpv2LcI7gGTWBOngXU5BDDU2k8AXLLURqfVugpSErTk9i6mS2Uu2XmPcf5ixlM?loadFrom=DocumentDeeplink&amp;ts=5260.4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HK6DmilA1vwKMptAlOxp9GkosKg4w1yi97X34SMoyTgSjyNV5JCpBy0v2DSMtIOOjdgVMfX5BVVNuePZHKKb-mssyjQ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